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A" w:rsidRDefault="00E72A5A">
      <w:pPr>
        <w:jc w:val="both"/>
      </w:pPr>
    </w:p>
    <w:p w:rsidR="00E72A5A" w:rsidRDefault="00E72A5A">
      <w:pPr>
        <w:jc w:val="both"/>
      </w:pPr>
    </w:p>
    <w:p w:rsidR="00E72A5A" w:rsidRDefault="001A6CE7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CONTRATOS DE ARRENDAMIENTOS </w:t>
      </w:r>
    </w:p>
    <w:p w:rsidR="00E72A5A" w:rsidRDefault="00E72A5A">
      <w:pPr>
        <w:jc w:val="both"/>
      </w:pPr>
    </w:p>
    <w:p w:rsidR="00E72A5A" w:rsidRDefault="00E72A5A">
      <w:pPr>
        <w:jc w:val="both"/>
      </w:pPr>
    </w:p>
    <w:p w:rsidR="00E72A5A" w:rsidRDefault="00E72A5A">
      <w:pPr>
        <w:jc w:val="both"/>
      </w:pPr>
    </w:p>
    <w:p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numeral 19 de la de la ley de libre de Acceso a la Información Pública, en relación a los contratos de arrendamiento de inmuebles, equipo, maquinaria o cualquier otro bien o servicio especificando las características de los mismos, motivos del arrendamiento, datos generales del arrendatario, monto y plazo de los contratos. </w:t>
      </w:r>
    </w:p>
    <w:p w:rsidR="00E72A5A" w:rsidRDefault="00E72A5A">
      <w:pPr>
        <w:jc w:val="both"/>
        <w:rPr>
          <w:sz w:val="28"/>
          <w:szCs w:val="28"/>
        </w:rPr>
      </w:pPr>
    </w:p>
    <w:p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1327CB">
        <w:rPr>
          <w:b/>
          <w:bCs/>
          <w:sz w:val="28"/>
          <w:szCs w:val="28"/>
        </w:rPr>
        <w:t>OCTUBRE</w:t>
      </w:r>
      <w:r>
        <w:rPr>
          <w:sz w:val="28"/>
          <w:szCs w:val="28"/>
        </w:rPr>
        <w:t xml:space="preserve"> de 2020 la Federación Nacional de Remo y Canotaje de Guatemala, no</w:t>
      </w:r>
      <w:r w:rsidR="00A4634E">
        <w:rPr>
          <w:sz w:val="28"/>
          <w:szCs w:val="28"/>
        </w:rPr>
        <w:t xml:space="preserve"> suscribió nuevos</w:t>
      </w:r>
      <w:r>
        <w:rPr>
          <w:sz w:val="28"/>
          <w:szCs w:val="28"/>
        </w:rPr>
        <w:t xml:space="preserve"> </w:t>
      </w:r>
      <w:r w:rsidR="00573672">
        <w:rPr>
          <w:sz w:val="28"/>
          <w:szCs w:val="28"/>
        </w:rPr>
        <w:t>contratos de arrendamiento</w:t>
      </w:r>
      <w:r w:rsidR="00A4634E">
        <w:rPr>
          <w:sz w:val="28"/>
          <w:szCs w:val="28"/>
        </w:rPr>
        <w:t xml:space="preserve"> de bien inmuebles,</w:t>
      </w:r>
      <w:r w:rsidR="00573672">
        <w:rPr>
          <w:sz w:val="28"/>
          <w:szCs w:val="28"/>
        </w:rPr>
        <w:t xml:space="preserve"> equipo, maquinaria o cualquier otro bien o servicio. </w:t>
      </w:r>
    </w:p>
    <w:p w:rsidR="00573672" w:rsidRDefault="00573672">
      <w:pPr>
        <w:jc w:val="both"/>
        <w:rPr>
          <w:sz w:val="28"/>
          <w:szCs w:val="28"/>
        </w:rPr>
      </w:pPr>
    </w:p>
    <w:p w:rsidR="00573672" w:rsidRDefault="00573672">
      <w:pPr>
        <w:jc w:val="both"/>
        <w:rPr>
          <w:sz w:val="28"/>
          <w:szCs w:val="28"/>
        </w:rPr>
      </w:pPr>
    </w:p>
    <w:p w:rsidR="00573672" w:rsidRDefault="00573672" w:rsidP="00573672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:rsidR="00573672" w:rsidRDefault="00573672" w:rsidP="00573672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:rsidR="00573672" w:rsidRDefault="00573672" w:rsidP="00573672">
      <w:pPr>
        <w:pStyle w:val="Sinespaciado"/>
        <w:rPr>
          <w:sz w:val="28"/>
        </w:rPr>
      </w:pPr>
    </w:p>
    <w:p w:rsidR="00573672" w:rsidRDefault="00573672" w:rsidP="00573672">
      <w:pPr>
        <w:pStyle w:val="Sinespaciado"/>
        <w:jc w:val="right"/>
        <w:rPr>
          <w:sz w:val="28"/>
        </w:rPr>
      </w:pPr>
      <w:r>
        <w:rPr>
          <w:sz w:val="28"/>
        </w:rPr>
        <w:t>Vo. Bo. Licda. Ingrid Soto Ramírez</w:t>
      </w:r>
    </w:p>
    <w:p w:rsidR="00E72A5A" w:rsidRDefault="00573672" w:rsidP="004172CC">
      <w:pPr>
        <w:pStyle w:val="Sinespaciado"/>
        <w:jc w:val="right"/>
        <w:rPr>
          <w:sz w:val="24"/>
          <w:szCs w:val="24"/>
        </w:rPr>
      </w:pPr>
      <w:r>
        <w:rPr>
          <w:sz w:val="28"/>
        </w:rPr>
        <w:t>Gerente Administrativa</w:t>
      </w:r>
    </w:p>
    <w:p w:rsidR="00E72A5A" w:rsidRDefault="00E72A5A">
      <w:pPr>
        <w:rPr>
          <w:sz w:val="24"/>
          <w:szCs w:val="24"/>
        </w:rPr>
      </w:pPr>
    </w:p>
    <w:sectPr w:rsidR="00E72A5A" w:rsidSect="00A867D9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9D" w:rsidRDefault="00F7549D">
      <w:pPr>
        <w:spacing w:after="0" w:line="240" w:lineRule="auto"/>
      </w:pPr>
      <w:r>
        <w:separator/>
      </w:r>
    </w:p>
  </w:endnote>
  <w:endnote w:type="continuationSeparator" w:id="0">
    <w:p w:rsidR="00F7549D" w:rsidRDefault="00F7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:rsidR="00E72A5A" w:rsidRDefault="001A6CE7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:rsidR="00E72A5A" w:rsidRDefault="001A6CE7">
    <w:pPr>
      <w:pStyle w:val="Piedepgina"/>
    </w:pPr>
    <w:r>
      <w:t xml:space="preserve">                                                                                   </w:t>
    </w:r>
  </w:p>
  <w:p w:rsidR="00E72A5A" w:rsidRDefault="00E72A5A">
    <w:pPr>
      <w:pStyle w:val="Piedepgina"/>
    </w:pPr>
  </w:p>
  <w:p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2A5A" w:rsidRDefault="001A6CE7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9D" w:rsidRDefault="00F7549D">
      <w:pPr>
        <w:spacing w:after="0" w:line="240" w:lineRule="auto"/>
      </w:pPr>
      <w:r>
        <w:separator/>
      </w:r>
    </w:p>
  </w:footnote>
  <w:footnote w:type="continuationSeparator" w:id="0">
    <w:p w:rsidR="00F7549D" w:rsidRDefault="00F7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5A" w:rsidRDefault="001A6CE7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8E"/>
    <w:rsid w:val="00103B50"/>
    <w:rsid w:val="001168D1"/>
    <w:rsid w:val="001327CB"/>
    <w:rsid w:val="00137C55"/>
    <w:rsid w:val="001A6CE7"/>
    <w:rsid w:val="002879F6"/>
    <w:rsid w:val="002B66F5"/>
    <w:rsid w:val="003930BE"/>
    <w:rsid w:val="003A2F2A"/>
    <w:rsid w:val="003A39DD"/>
    <w:rsid w:val="004012B0"/>
    <w:rsid w:val="004172CC"/>
    <w:rsid w:val="004463AC"/>
    <w:rsid w:val="00455866"/>
    <w:rsid w:val="0046511B"/>
    <w:rsid w:val="004B7536"/>
    <w:rsid w:val="00560E3E"/>
    <w:rsid w:val="00573672"/>
    <w:rsid w:val="005860F4"/>
    <w:rsid w:val="00675DA1"/>
    <w:rsid w:val="007561A3"/>
    <w:rsid w:val="007F1926"/>
    <w:rsid w:val="0085446F"/>
    <w:rsid w:val="008F0275"/>
    <w:rsid w:val="00A4634E"/>
    <w:rsid w:val="00A516FB"/>
    <w:rsid w:val="00A867D9"/>
    <w:rsid w:val="00A940F8"/>
    <w:rsid w:val="00A965DC"/>
    <w:rsid w:val="00B55F7C"/>
    <w:rsid w:val="00B5738E"/>
    <w:rsid w:val="00BE5713"/>
    <w:rsid w:val="00C65A5F"/>
    <w:rsid w:val="00C91D72"/>
    <w:rsid w:val="00D73EF8"/>
    <w:rsid w:val="00E2404D"/>
    <w:rsid w:val="00E26EE2"/>
    <w:rsid w:val="00E72A5A"/>
    <w:rsid w:val="00E86D02"/>
    <w:rsid w:val="00F27325"/>
    <w:rsid w:val="00F36A26"/>
    <w:rsid w:val="00F42F6A"/>
    <w:rsid w:val="00F7549D"/>
    <w:rsid w:val="5D45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D9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7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7D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867D9"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867D9"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rsid w:val="00A867D9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67D9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A867D9"/>
  </w:style>
  <w:style w:type="character" w:customStyle="1" w:styleId="PiedepginaCar">
    <w:name w:val="Pie de página Car"/>
    <w:basedOn w:val="Fuentedeprrafopredeter"/>
    <w:link w:val="Piedepgina"/>
    <w:uiPriority w:val="99"/>
    <w:rsid w:val="00A867D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67D9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867D9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06EF3-477F-4628-B42F-F42CA763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8</cp:revision>
  <cp:lastPrinted>2020-10-05T16:41:00Z</cp:lastPrinted>
  <dcterms:created xsi:type="dcterms:W3CDTF">2020-04-11T23:33:00Z</dcterms:created>
  <dcterms:modified xsi:type="dcterms:W3CDTF">2020-11-10T13:27:00Z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